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/>
          <w:b/>
          <w:bCs/>
          <w:sz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西安海棠职业学院大学生歌手海选申请表</w:t>
      </w:r>
    </w:p>
    <w:tbl>
      <w:tblPr>
        <w:tblStyle w:val="3"/>
        <w:tblpPr w:leftFromText="180" w:rightFromText="180" w:vertAnchor="page" w:horzAnchor="page" w:tblpX="2004" w:tblpY="3108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25"/>
        <w:gridCol w:w="1725"/>
        <w:gridCol w:w="1724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1725" w:type="dxa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 别</w:t>
            </w:r>
          </w:p>
        </w:tc>
        <w:tc>
          <w:tcPr>
            <w:tcW w:w="1724" w:type="dxa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vAlign w:val="top"/>
          </w:tcPr>
          <w:p>
            <w:pPr>
              <w:spacing w:line="48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80" w:lineRule="auto"/>
              <w:ind w:firstLine="715" w:firstLineChars="298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</w:t>
            </w:r>
          </w:p>
          <w:p>
            <w:pPr>
              <w:spacing w:line="480" w:lineRule="auto"/>
              <w:ind w:firstLine="715" w:firstLineChars="29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  <w:r>
              <w:rPr>
                <w:rFonts w:hint="eastAsia"/>
                <w:lang w:val="en-US" w:eastAsia="zh-CN"/>
              </w:rPr>
              <w:t xml:space="preserve"> + 班级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spacing w:line="480" w:lineRule="auto"/>
            </w:pPr>
          </w:p>
        </w:tc>
        <w:tc>
          <w:tcPr>
            <w:tcW w:w="1882" w:type="dxa"/>
            <w:vMerge w:val="continue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 w:val="24"/>
              </w:rPr>
              <w:t>参赛方式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spacing w:line="480" w:lineRule="auto"/>
              <w:ind w:firstLine="235" w:firstLineChars="98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民族（   ）  美声（   ）  通俗（   ）</w:t>
            </w:r>
          </w:p>
        </w:tc>
        <w:tc>
          <w:tcPr>
            <w:tcW w:w="1882" w:type="dxa"/>
            <w:vMerge w:val="continue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参赛曲目</w:t>
            </w:r>
          </w:p>
        </w:tc>
        <w:tc>
          <w:tcPr>
            <w:tcW w:w="5174" w:type="dxa"/>
            <w:gridSpan w:val="3"/>
            <w:vAlign w:val="top"/>
          </w:tcPr>
          <w:p>
            <w:pPr>
              <w:spacing w:line="480" w:lineRule="auto"/>
            </w:pPr>
          </w:p>
        </w:tc>
        <w:tc>
          <w:tcPr>
            <w:tcW w:w="1882" w:type="dxa"/>
            <w:vMerge w:val="continue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个人爱好</w:t>
            </w:r>
          </w:p>
        </w:tc>
        <w:tc>
          <w:tcPr>
            <w:tcW w:w="7056" w:type="dxa"/>
            <w:gridSpan w:val="4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4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7056" w:type="dxa"/>
            <w:gridSpan w:val="4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</w:trPr>
        <w:tc>
          <w:tcPr>
            <w:tcW w:w="1504" w:type="dxa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6"/>
              </w:rPr>
              <w:t>介</w:t>
            </w:r>
          </w:p>
        </w:tc>
        <w:tc>
          <w:tcPr>
            <w:tcW w:w="7056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560" w:type="dxa"/>
            <w:gridSpan w:val="5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备注：1·请选手在所选参赛方式后打（√）。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2·所在专业按以下格式填写：×××院××专业。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3·本次报名截止到201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日。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4·请选手认真填写以上信息，确保您的正常比赛日程，达到本次大赛的 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公平公正。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5·本次海选以</w:t>
            </w:r>
            <w:r>
              <w:rPr>
                <w:rFonts w:hint="eastAsia" w:ascii="宋体" w:hAnsi="宋体"/>
                <w:szCs w:val="21"/>
                <w:u w:val="single"/>
              </w:rPr>
              <w:t>清唱</w:t>
            </w:r>
            <w:r>
              <w:rPr>
                <w:rFonts w:hint="eastAsia" w:ascii="宋体" w:hAnsi="宋体"/>
                <w:szCs w:val="21"/>
              </w:rPr>
              <w:t>的形式进行选拔。请慎重考虑所选参赛曲目。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</w:tc>
      </w:tr>
    </w:tbl>
    <w:p/>
    <w:p>
      <w:pPr>
        <w:rPr>
          <w:rFonts w:ascii="Calibri" w:hAnsi="Calibr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41"/>
        </w:tabs>
        <w:jc w:val="center"/>
        <w:rPr>
          <w:rFonts w:hint="eastAsia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7341"/>
        </w:tabs>
        <w:jc w:val="center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共青团西安海棠职业学院委员会      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0923"/>
    <w:rsid w:val="05430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2017-03-31T07:05:00Z</dcterms:created>
  <dc:creator>K</dc:creator>
  <cp:lastModifiedBy>K</cp:lastModifiedBy>
  <dcterms:modified xsi:type="dcterms:W3CDTF">2017-03-31T08:29:37Z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